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074" w:rsidRPr="00DE5CC4" w:rsidRDefault="00B21BCE" w:rsidP="00DE5CC4">
      <w:pPr>
        <w:shd w:val="clear" w:color="auto" w:fill="FFFFFF"/>
        <w:spacing w:after="0"/>
        <w:rPr>
          <w:rFonts w:ascii="Times New Roman" w:hAnsi="Times New Roman" w:cs="Times New Roman"/>
          <w:color w:val="001A34"/>
          <w:sz w:val="28"/>
          <w:szCs w:val="28"/>
        </w:rPr>
      </w:pPr>
      <w:r w:rsidRPr="00DE5CC4">
        <w:rPr>
          <w:rFonts w:ascii="Times New Roman" w:hAnsi="Times New Roman" w:cs="Times New Roman"/>
          <w:color w:val="001A34"/>
          <w:sz w:val="28"/>
          <w:szCs w:val="28"/>
        </w:rPr>
        <w:t xml:space="preserve"> </w:t>
      </w:r>
    </w:p>
    <w:p w:rsidR="006C706A" w:rsidRPr="00DE5CC4" w:rsidRDefault="006C706A" w:rsidP="00DE5CC4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Пояснительная записка</w:t>
      </w:r>
    </w:p>
    <w:p w:rsidR="006C706A" w:rsidRPr="00DE5CC4" w:rsidRDefault="006C706A" w:rsidP="00DE5CC4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Авторская программа рассчитана</w:t>
      </w:r>
      <w:r w:rsidR="00461052"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на  изуч</w:t>
      </w:r>
      <w:r w:rsidR="006B076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ение курса географии учащимися </w:t>
      </w:r>
      <w:r w:rsidR="00461052"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11 класс</w:t>
      </w:r>
      <w:r w:rsidR="006B076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</w:t>
      </w:r>
      <w:bookmarkStart w:id="0" w:name="_GoBack"/>
      <w:bookmarkEnd w:id="0"/>
      <w:r w:rsidR="00461052"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в течени</w:t>
      </w:r>
      <w:r w:rsidR="00DE5CC4"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</w:t>
      </w:r>
      <w:r w:rsidR="00461052"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DE5CC4"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68</w:t>
      </w:r>
      <w:r w:rsidR="00461052"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часов из расчёта </w:t>
      </w:r>
      <w:r w:rsidR="00DE5CC4"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</w:t>
      </w:r>
      <w:r w:rsidR="00461052"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час</w:t>
      </w:r>
      <w:r w:rsidR="00DE5CC4"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</w:t>
      </w:r>
      <w:r w:rsidR="00461052"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 неделю в течени</w:t>
      </w:r>
      <w:proofErr w:type="gramStart"/>
      <w:r w:rsidR="00461052"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</w:t>
      </w:r>
      <w:proofErr w:type="gramEnd"/>
      <w:r w:rsidR="00461052" w:rsidRPr="00DE5CC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одного учебного года, </w:t>
      </w:r>
      <w:r w:rsidR="00461052"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целью повышения уровня предметной и психологической подготовки  учащихся к сдаче ЕГЭ.</w:t>
      </w:r>
    </w:p>
    <w:p w:rsidR="00B973A8" w:rsidRPr="00DE5CC4" w:rsidRDefault="00461052" w:rsidP="00DE5CC4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Программа выстроена по логике постепенного освоения учащимися основного содержания географических знаний. Каждый раздел состоит из обзорных лекций в соответствии с кодификатором, тренировочных заданий тестовой формы с выбором ответа, заданий тестовой формы с кратким ответом, анализа сложных заданий.</w:t>
      </w:r>
      <w:r w:rsidR="00176943"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В процессе освоения программы, обучающиеся смогут проверить уровень своих знаний по различным разделам школьного курса географии, а также пройдут необходимый этап подготовки к единому государственному экзамену.</w:t>
      </w:r>
    </w:p>
    <w:p w:rsidR="003650C3" w:rsidRPr="00DE5CC4" w:rsidRDefault="003650C3" w:rsidP="00DE5CC4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14219" w:rsidRPr="00DE5CC4" w:rsidRDefault="00614219" w:rsidP="00DE5CC4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Цели и задачи курса</w:t>
      </w:r>
    </w:p>
    <w:p w:rsidR="00614219" w:rsidRPr="00DE5CC4" w:rsidRDefault="00614219" w:rsidP="00DE5CC4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Цели курса:</w:t>
      </w:r>
    </w:p>
    <w:p w:rsidR="00147188" w:rsidRPr="00DE5CC4" w:rsidRDefault="00147188" w:rsidP="00DE5CC4">
      <w:pPr>
        <w:pStyle w:val="a4"/>
        <w:numPr>
          <w:ilvl w:val="0"/>
          <w:numId w:val="10"/>
        </w:num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подготовка к сдаче единого государственного экзамена по географии; </w:t>
      </w:r>
    </w:p>
    <w:p w:rsidR="00614219" w:rsidRPr="00DE5CC4" w:rsidRDefault="00147188" w:rsidP="00DE5CC4">
      <w:pPr>
        <w:pStyle w:val="a4"/>
        <w:numPr>
          <w:ilvl w:val="0"/>
          <w:numId w:val="10"/>
        </w:num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формирование   представления о структуре экзаменационной работы, числе и форме заданий, а также их уровне сложности. </w:t>
      </w:r>
    </w:p>
    <w:p w:rsidR="00147188" w:rsidRPr="00DE5CC4" w:rsidRDefault="00147188" w:rsidP="00DE5CC4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 курса:</w:t>
      </w:r>
    </w:p>
    <w:p w:rsidR="00147188" w:rsidRPr="00DE5CC4" w:rsidRDefault="00147188" w:rsidP="00DE5CC4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CC4">
        <w:rPr>
          <w:rFonts w:ascii="Times New Roman" w:eastAsia="Times New Roman" w:hAnsi="Times New Roman" w:cs="Times New Roman"/>
          <w:color w:val="000000"/>
          <w:sz w:val="28"/>
          <w:szCs w:val="28"/>
        </w:rPr>
        <w:t>повторить и обобщить знания по географии  за курс основной общеобразовательной школы;</w:t>
      </w:r>
    </w:p>
    <w:p w:rsidR="00147188" w:rsidRPr="00DE5CC4" w:rsidRDefault="00147188" w:rsidP="00DE5CC4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CC4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выработать умения пользоваться контрольно-измерительными материалами;</w:t>
      </w:r>
    </w:p>
    <w:p w:rsidR="00147188" w:rsidRPr="00DE5CC4" w:rsidRDefault="00147188" w:rsidP="00DE5CC4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CC4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систематизировать информационный материал по разделам.</w:t>
      </w:r>
    </w:p>
    <w:p w:rsidR="00147188" w:rsidRPr="00DE5CC4" w:rsidRDefault="00474818" w:rsidP="00DE5CC4">
      <w:pPr>
        <w:pStyle w:val="a4"/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Планируемые результаты освоения</w:t>
      </w:r>
    </w:p>
    <w:p w:rsidR="00A711A1" w:rsidRPr="00DE5CC4" w:rsidRDefault="00A711A1" w:rsidP="00DE5CC4">
      <w:pPr>
        <w:pStyle w:val="a4"/>
        <w:numPr>
          <w:ilvl w:val="0"/>
          <w:numId w:val="3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CC4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овладеют суммой базовых знаний и умений, научатся самостоятельно применять их на практике;</w:t>
      </w:r>
    </w:p>
    <w:p w:rsidR="00A711A1" w:rsidRPr="00DE5CC4" w:rsidRDefault="00A711A1" w:rsidP="00DE5CC4">
      <w:pPr>
        <w:pStyle w:val="a4"/>
        <w:numPr>
          <w:ilvl w:val="0"/>
          <w:numId w:val="3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CC4">
        <w:rPr>
          <w:rFonts w:ascii="Times New Roman" w:eastAsia="Times New Roman" w:hAnsi="Times New Roman" w:cs="Times New Roman"/>
          <w:color w:val="000000"/>
          <w:sz w:val="28"/>
          <w:szCs w:val="28"/>
        </w:rPr>
        <w:t>усвоят основные приёмы мыслительного поиска;</w:t>
      </w:r>
    </w:p>
    <w:p w:rsidR="00A711A1" w:rsidRPr="00DE5CC4" w:rsidRDefault="00A711A1" w:rsidP="00DE5CC4">
      <w:pPr>
        <w:pStyle w:val="a4"/>
        <w:numPr>
          <w:ilvl w:val="0"/>
          <w:numId w:val="3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CC4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овладеют общими универсальными приёмами и подходами к решению заданий КИМ;</w:t>
      </w:r>
    </w:p>
    <w:p w:rsidR="00A711A1" w:rsidRPr="00DE5CC4" w:rsidRDefault="00A711A1" w:rsidP="00DE5CC4">
      <w:pPr>
        <w:pStyle w:val="a4"/>
        <w:numPr>
          <w:ilvl w:val="0"/>
          <w:numId w:val="3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CC4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научаться пользоваться контрольно-измерительными материалами;</w:t>
      </w:r>
    </w:p>
    <w:p w:rsidR="00A711A1" w:rsidRPr="00DE5CC4" w:rsidRDefault="00A711A1" w:rsidP="00DE5CC4">
      <w:pPr>
        <w:pStyle w:val="a4"/>
        <w:numPr>
          <w:ilvl w:val="0"/>
          <w:numId w:val="3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5CC4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коммуникативных навыков умения работать в группе.</w:t>
      </w:r>
    </w:p>
    <w:p w:rsidR="00474818" w:rsidRPr="00DE5CC4" w:rsidRDefault="001205EE" w:rsidP="00DE5CC4">
      <w:pPr>
        <w:pStyle w:val="a4"/>
        <w:shd w:val="clear" w:color="auto" w:fill="FFFFFF"/>
        <w:spacing w:after="0"/>
        <w:ind w:left="144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Личностные результаты</w:t>
      </w:r>
    </w:p>
    <w:p w:rsidR="00CA795F" w:rsidRPr="00DE5CC4" w:rsidRDefault="00772E16" w:rsidP="00DE5CC4">
      <w:pPr>
        <w:pStyle w:val="a4"/>
        <w:numPr>
          <w:ilvl w:val="0"/>
          <w:numId w:val="30"/>
        </w:num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CA795F"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ичностные результаты имеют направленность на решение задач</w:t>
      </w:r>
      <w:r w:rsidR="00B511A9"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воспитания, развития и </w:t>
      </w:r>
      <w:proofErr w:type="gramStart"/>
      <w:r w:rsidR="00B511A9"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социализации</w:t>
      </w:r>
      <w:proofErr w:type="gramEnd"/>
      <w:r w:rsidR="00B511A9"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обучающихся средствами предмета</w:t>
      </w: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772E16" w:rsidRPr="00DE5CC4" w:rsidRDefault="00772E16" w:rsidP="00DE5CC4">
      <w:pPr>
        <w:pStyle w:val="a4"/>
        <w:numPr>
          <w:ilvl w:val="0"/>
          <w:numId w:val="30"/>
        </w:num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211FA2" w:rsidRPr="00DE5CC4" w:rsidRDefault="00211FA2" w:rsidP="00DE5CC4">
      <w:pPr>
        <w:pStyle w:val="a4"/>
        <w:numPr>
          <w:ilvl w:val="0"/>
          <w:numId w:val="30"/>
        </w:num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772E16" w:rsidRPr="00DE5CC4" w:rsidRDefault="00772E16" w:rsidP="00DE5CC4">
      <w:pPr>
        <w:pStyle w:val="a4"/>
        <w:numPr>
          <w:ilvl w:val="0"/>
          <w:numId w:val="30"/>
        </w:num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211FA2" w:rsidRPr="00DE5CC4" w:rsidRDefault="00211FA2" w:rsidP="00DE5CC4">
      <w:pPr>
        <w:pStyle w:val="1"/>
        <w:spacing w:before="0"/>
        <w:rPr>
          <w:rFonts w:ascii="Times New Roman" w:hAnsi="Times New Roman" w:cs="Times New Roman"/>
          <w:color w:val="auto"/>
          <w:shd w:val="clear" w:color="auto" w:fill="FFFFFF"/>
        </w:rPr>
      </w:pPr>
      <w:proofErr w:type="spellStart"/>
      <w:r w:rsidRPr="00DE5CC4">
        <w:rPr>
          <w:rFonts w:ascii="Times New Roman" w:hAnsi="Times New Roman" w:cs="Times New Roman"/>
          <w:color w:val="auto"/>
          <w:shd w:val="clear" w:color="auto" w:fill="FFFFFF"/>
        </w:rPr>
        <w:t>Метапредметные</w:t>
      </w:r>
      <w:proofErr w:type="spellEnd"/>
      <w:r w:rsidRPr="00DE5CC4">
        <w:rPr>
          <w:rFonts w:ascii="Times New Roman" w:hAnsi="Times New Roman" w:cs="Times New Roman"/>
          <w:color w:val="auto"/>
          <w:shd w:val="clear" w:color="auto" w:fill="FFFFFF"/>
        </w:rPr>
        <w:t xml:space="preserve"> результаты</w:t>
      </w:r>
    </w:p>
    <w:p w:rsidR="00211FA2" w:rsidRPr="00DE5CC4" w:rsidRDefault="00211FA2" w:rsidP="00DE5CC4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211FA2" w:rsidRPr="00DE5CC4" w:rsidRDefault="00211FA2" w:rsidP="00DE5CC4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211FA2" w:rsidRPr="00DE5CC4" w:rsidRDefault="0070190E" w:rsidP="00DE5CC4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DE5CC4">
        <w:rPr>
          <w:rFonts w:ascii="Times New Roman" w:hAnsi="Times New Roman" w:cs="Times New Roman"/>
          <w:sz w:val="28"/>
          <w:szCs w:val="28"/>
        </w:rPr>
        <w:t xml:space="preserve">формулировать проблемные вопросы, искать пути </w:t>
      </w:r>
      <w:proofErr w:type="gramStart"/>
      <w:r w:rsidRPr="00DE5CC4">
        <w:rPr>
          <w:rFonts w:ascii="Times New Roman" w:hAnsi="Times New Roman" w:cs="Times New Roman"/>
          <w:sz w:val="28"/>
          <w:szCs w:val="28"/>
        </w:rPr>
        <w:t>решения  проблемной ситуации</w:t>
      </w:r>
      <w:proofErr w:type="gramEnd"/>
      <w:r w:rsidRPr="00DE5CC4">
        <w:rPr>
          <w:rFonts w:ascii="Times New Roman" w:hAnsi="Times New Roman" w:cs="Times New Roman"/>
          <w:sz w:val="28"/>
          <w:szCs w:val="28"/>
        </w:rPr>
        <w:t>;</w:t>
      </w:r>
    </w:p>
    <w:p w:rsidR="0070190E" w:rsidRPr="00DE5CC4" w:rsidRDefault="0070190E" w:rsidP="00DE5CC4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DE5CC4">
        <w:rPr>
          <w:rFonts w:ascii="Times New Roman" w:hAnsi="Times New Roman" w:cs="Times New Roman"/>
          <w:sz w:val="28"/>
          <w:szCs w:val="28"/>
        </w:rPr>
        <w:t>оценивать свою работу в сравнении с существующими требованиями.</w:t>
      </w:r>
    </w:p>
    <w:p w:rsidR="00E7693C" w:rsidRPr="00DE5CC4" w:rsidRDefault="00E7693C" w:rsidP="00DE5CC4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DE5CC4">
        <w:rPr>
          <w:rFonts w:ascii="Times New Roman" w:hAnsi="Times New Roman" w:cs="Times New Roman"/>
          <w:sz w:val="28"/>
          <w:szCs w:val="28"/>
        </w:rPr>
        <w:t>пользоваться навыками анализа и синтеза;</w:t>
      </w:r>
    </w:p>
    <w:p w:rsidR="00E7693C" w:rsidRPr="00DE5CC4" w:rsidRDefault="00E7693C" w:rsidP="00DE5CC4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DE5CC4">
        <w:rPr>
          <w:rFonts w:ascii="Times New Roman" w:hAnsi="Times New Roman" w:cs="Times New Roman"/>
          <w:sz w:val="28"/>
          <w:szCs w:val="28"/>
        </w:rPr>
        <w:t>предоставлять информацию в различных формах и видах;</w:t>
      </w:r>
    </w:p>
    <w:p w:rsidR="00E7693C" w:rsidRPr="00DE5CC4" w:rsidRDefault="00E7693C" w:rsidP="00DE5CC4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DE5CC4">
        <w:rPr>
          <w:rFonts w:ascii="Times New Roman" w:hAnsi="Times New Roman" w:cs="Times New Roman"/>
          <w:sz w:val="28"/>
          <w:szCs w:val="28"/>
        </w:rPr>
        <w:t>создавать собственную информацию и представлять её в соответствии с учебными задачами;</w:t>
      </w:r>
    </w:p>
    <w:p w:rsidR="00E7693C" w:rsidRPr="00DE5CC4" w:rsidRDefault="00E7693C" w:rsidP="00DE5CC4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DE5CC4">
        <w:rPr>
          <w:rFonts w:ascii="Times New Roman" w:hAnsi="Times New Roman" w:cs="Times New Roman"/>
          <w:sz w:val="28"/>
          <w:szCs w:val="28"/>
        </w:rPr>
        <w:t>находить приемлемое решение при наличии разных точек зрения.</w:t>
      </w:r>
    </w:p>
    <w:p w:rsidR="00E7693C" w:rsidRPr="00DE5CC4" w:rsidRDefault="00E7693C" w:rsidP="00DE5CC4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учащихся                                                               </w:t>
      </w: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Перечень требований к уровню подготовки выпускников основной школе, достижение которых проверяется на ЕГЭ по географии, составлен на основе раздела «Требования к уровню подготовки выпускников» Федерального компонента государственного стандарта основного общего образования.</w:t>
      </w:r>
    </w:p>
    <w:p w:rsidR="00E7693C" w:rsidRPr="00DE5CC4" w:rsidRDefault="00A112F0" w:rsidP="00DE5CC4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Знать/понимать:</w:t>
      </w:r>
    </w:p>
    <w:p w:rsidR="00A112F0" w:rsidRPr="00DE5CC4" w:rsidRDefault="00A112F0" w:rsidP="00DE5CC4">
      <w:pPr>
        <w:pStyle w:val="a4"/>
        <w:numPr>
          <w:ilvl w:val="0"/>
          <w:numId w:val="29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основные географические понятия и термины;</w:t>
      </w:r>
    </w:p>
    <w:p w:rsidR="00A112F0" w:rsidRPr="00DE5CC4" w:rsidRDefault="00A112F0" w:rsidP="00DE5CC4">
      <w:pPr>
        <w:pStyle w:val="a4"/>
        <w:numPr>
          <w:ilvl w:val="0"/>
          <w:numId w:val="29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особенности размещения основных видов ресурсов, их главные месторождения и территориальные сочетания;</w:t>
      </w:r>
    </w:p>
    <w:p w:rsidR="00A112F0" w:rsidRPr="00DE5CC4" w:rsidRDefault="00A112F0" w:rsidP="00DE5CC4">
      <w:pPr>
        <w:pStyle w:val="a4"/>
        <w:numPr>
          <w:ilvl w:val="0"/>
          <w:numId w:val="29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численность и динамику населения мира,</w:t>
      </w:r>
      <w:r w:rsidR="00DE5CC4"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отдельных регионов и стран, их этнографическую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A112F0" w:rsidRPr="00DE5CC4" w:rsidRDefault="00B05AF2" w:rsidP="00DE5CC4">
      <w:pPr>
        <w:pStyle w:val="a4"/>
        <w:numPr>
          <w:ilvl w:val="0"/>
          <w:numId w:val="29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природные и антропогенные причины возникновения </w:t>
      </w:r>
      <w:proofErr w:type="spellStart"/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геоэкологических</w:t>
      </w:r>
      <w:proofErr w:type="spellEnd"/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</w:t>
      </w:r>
      <w:proofErr w:type="gramStart"/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;</w:t>
      </w:r>
      <w:proofErr w:type="gramEnd"/>
    </w:p>
    <w:p w:rsidR="00B05AF2" w:rsidRPr="00DE5CC4" w:rsidRDefault="00B05AF2" w:rsidP="00DE5CC4">
      <w:pPr>
        <w:pStyle w:val="a4"/>
        <w:numPr>
          <w:ilvl w:val="0"/>
          <w:numId w:val="29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специфику географического положения и административно-территориального устройства        Российской        Федерации; особенности ее природы, населения, основных отраслей хозяйства, природно-хозяйственных зон и районов;</w:t>
      </w:r>
    </w:p>
    <w:p w:rsidR="00B05AF2" w:rsidRPr="00DE5CC4" w:rsidRDefault="00B05AF2" w:rsidP="00DE5CC4">
      <w:pPr>
        <w:pStyle w:val="a4"/>
        <w:numPr>
          <w:ilvl w:val="0"/>
          <w:numId w:val="29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географические особенности        природы материков и океанов, а также географию народов Земли; различия в хозяйственном освоении разных территорий и акваторий; связь между географическим положением,        природными        условиями, ресурсами и хозяйством отдельных регионов и стран.  </w:t>
      </w:r>
    </w:p>
    <w:p w:rsidR="00B05AF2" w:rsidRPr="00DE5CC4" w:rsidRDefault="00B05AF2" w:rsidP="00DE5CC4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уметь:</w:t>
      </w:r>
    </w:p>
    <w:p w:rsidR="00B05AF2" w:rsidRPr="00DE5CC4" w:rsidRDefault="00B05AF2" w:rsidP="00DE5CC4">
      <w:pPr>
        <w:pStyle w:val="a4"/>
        <w:numPr>
          <w:ilvl w:val="0"/>
          <w:numId w:val="31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определять на местности, плане и карте расстояния, направления, высоты точек; географические координаты и местоположение географических объектов;</w:t>
      </w:r>
    </w:p>
    <w:p w:rsidR="00B05AF2" w:rsidRPr="00DE5CC4" w:rsidRDefault="00B05AF2" w:rsidP="00DE5CC4">
      <w:pPr>
        <w:pStyle w:val="a4"/>
        <w:numPr>
          <w:ilvl w:val="0"/>
          <w:numId w:val="31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анализировать информацию, необходимую для        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 </w:t>
      </w:r>
    </w:p>
    <w:p w:rsidR="00B05AF2" w:rsidRPr="00DE5CC4" w:rsidRDefault="00C42154" w:rsidP="00DE5CC4">
      <w:pPr>
        <w:pStyle w:val="a4"/>
        <w:numPr>
          <w:ilvl w:val="0"/>
          <w:numId w:val="31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оценивать и объяснять </w:t>
      </w:r>
      <w:proofErr w:type="spellStart"/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ресурсообеспеченность</w:t>
      </w:r>
      <w:proofErr w:type="spellEnd"/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</w:t>
      </w:r>
      <w:proofErr w:type="gramStart"/>
      <w:r w:rsidR="00B05AF2"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C42154" w:rsidRPr="00DE5CC4" w:rsidRDefault="00C42154" w:rsidP="00DE5CC4">
      <w:pPr>
        <w:pStyle w:val="a4"/>
        <w:numPr>
          <w:ilvl w:val="0"/>
          <w:numId w:val="31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геоэкологическими</w:t>
      </w:r>
      <w:proofErr w:type="spellEnd"/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объектами, процессами и явлениями, их изменениями под влиянием разнообразных факторов;</w:t>
      </w:r>
    </w:p>
    <w:p w:rsidR="00C42154" w:rsidRPr="00DE5CC4" w:rsidRDefault="00C42154" w:rsidP="00DE5CC4">
      <w:pPr>
        <w:pStyle w:val="a4"/>
        <w:numPr>
          <w:ilvl w:val="0"/>
          <w:numId w:val="31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представлять результаты измерений в разной форме</w:t>
      </w:r>
    </w:p>
    <w:p w:rsidR="00673F3D" w:rsidRPr="00DE5CC4" w:rsidRDefault="00673F3D" w:rsidP="00DE5CC4">
      <w:pPr>
        <w:pStyle w:val="a4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Содержание программы (</w:t>
      </w:r>
      <w:r w:rsidR="00DE5CC4" w:rsidRPr="00DE5C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68 </w:t>
      </w:r>
      <w:r w:rsidRPr="00DE5C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часов)</w:t>
      </w:r>
    </w:p>
    <w:p w:rsidR="00673F3D" w:rsidRPr="00DE5CC4" w:rsidRDefault="00705317" w:rsidP="00DE5CC4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</w:t>
      </w:r>
      <w:r w:rsidR="000E1BEC" w:rsidRPr="00DE5CC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Введение                                                                                                                          </w:t>
      </w:r>
      <w:proofErr w:type="spellStart"/>
      <w:proofErr w:type="gramStart"/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Введение</w:t>
      </w:r>
      <w:proofErr w:type="spellEnd"/>
      <w:proofErr w:type="gramEnd"/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E1BEC"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Особенности процедуры проведения ЕГЭ. Нормативно-правовые документы, определяющие порядок проведения ЕГЭ. Правила заполнения бланков. Особенности экзаменационной работы по географии, структура </w:t>
      </w:r>
      <w:proofErr w:type="spellStart"/>
      <w:r w:rsidR="000E1BEC"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КИМов</w:t>
      </w:r>
      <w:proofErr w:type="spellEnd"/>
      <w:r w:rsidR="000E1BEC"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E1BEC" w:rsidRPr="00DE5CC4" w:rsidRDefault="000E1BEC" w:rsidP="00DE5CC4">
      <w:pPr>
        <w:pStyle w:val="a4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Style w:val="c17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Источники географической информации.</w:t>
      </w:r>
      <w:r w:rsidRPr="00DE5CC4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0E1BEC" w:rsidRPr="00DE5CC4" w:rsidRDefault="000E1BEC" w:rsidP="00DE5CC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Географические модели: глобус, географическая карта, план местности, их основные параметры и элементы (масштаб, условные знаки, способы картографического изображения, градусная сеть). </w:t>
      </w:r>
    </w:p>
    <w:p w:rsidR="00705317" w:rsidRPr="00DE5CC4" w:rsidRDefault="00705317" w:rsidP="00DE5CC4">
      <w:pPr>
        <w:pStyle w:val="c5"/>
        <w:shd w:val="clear" w:color="auto" w:fill="FFFFFF"/>
        <w:spacing w:before="0" w:beforeAutospacing="0" w:after="0" w:afterAutospacing="0"/>
        <w:ind w:firstLine="710"/>
        <w:rPr>
          <w:rStyle w:val="c17"/>
          <w:rFonts w:eastAsiaTheme="majorEastAsia"/>
          <w:b/>
          <w:bCs/>
          <w:color w:val="000000"/>
          <w:sz w:val="28"/>
          <w:szCs w:val="28"/>
        </w:rPr>
      </w:pPr>
      <w:r w:rsidRPr="00DE5CC4">
        <w:rPr>
          <w:rStyle w:val="c17"/>
          <w:rFonts w:eastAsiaTheme="majorEastAsia"/>
          <w:b/>
          <w:bCs/>
          <w:color w:val="000000"/>
          <w:sz w:val="28"/>
          <w:szCs w:val="28"/>
        </w:rPr>
        <w:t>Природа Земли и человек</w:t>
      </w:r>
    </w:p>
    <w:p w:rsidR="00705317" w:rsidRPr="00DE5CC4" w:rsidRDefault="00705317" w:rsidP="00DE5CC4">
      <w:pPr>
        <w:pStyle w:val="c5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</w:p>
    <w:p w:rsidR="00705317" w:rsidRPr="00DE5CC4" w:rsidRDefault="00705317" w:rsidP="00DE5CC4">
      <w:pPr>
        <w:pStyle w:val="c2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Земная кора и литосфера. Состав, строение и развитие. Земная поверхность: формы рельефа суши, дна Мирового океана. Полезные ископаемые, зависимость их размещения от строения земной коры и рельефа. Минеральные ресурсы Земли, их виды и оценка.</w:t>
      </w:r>
    </w:p>
    <w:p w:rsidR="00705317" w:rsidRPr="00DE5CC4" w:rsidRDefault="00705317" w:rsidP="00DE5CC4">
      <w:pPr>
        <w:pStyle w:val="c2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Гидросфера, ее состав и строение. Мировой океан и его части, взаимодействие с атмосферой и сушей. Поверхностные и подземные воды суши. Ледники и многолетняя мерзлота. Водные ресурсы Земли        </w:t>
      </w:r>
    </w:p>
    <w:p w:rsidR="00705317" w:rsidRPr="00DE5CC4" w:rsidRDefault="00705317" w:rsidP="00DE5CC4">
      <w:pPr>
        <w:pStyle w:val="c2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Атмосфера. Состав, строение, циркуляция. Распределение тепла и влаги на Земле. Погода и климат. Изучение элементов погоды.</w:t>
      </w:r>
    </w:p>
    <w:p w:rsidR="00705317" w:rsidRPr="00DE5CC4" w:rsidRDefault="00705317" w:rsidP="00DE5CC4">
      <w:pPr>
        <w:pStyle w:val="c2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Биосфера, ее взаимосвязи с другими геосферами. Разнообразие растений и животных, особенности их распространения. Почвенный покров. Почва как особое природное образование. Условия образования почв разных типов.</w:t>
      </w:r>
    </w:p>
    <w:p w:rsidR="00705317" w:rsidRPr="00DE5CC4" w:rsidRDefault="00705317" w:rsidP="00DE5CC4">
      <w:pPr>
        <w:pStyle w:val="c2"/>
        <w:shd w:val="clear" w:color="auto" w:fill="FFFFFF"/>
        <w:spacing w:before="0" w:beforeAutospacing="0" w:after="0" w:afterAutospacing="0"/>
        <w:ind w:firstLine="71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Географическая оболочка Земли. Широтная зональность и высотная поясность, цикличность и ритмичность процессов. Территориальные комплексы: природные, природно-хозяйственные.</w:t>
      </w:r>
    </w:p>
    <w:p w:rsidR="00705317" w:rsidRPr="00DE5CC4" w:rsidRDefault="00705317" w:rsidP="00DE5CC4">
      <w:pPr>
        <w:pStyle w:val="c2"/>
        <w:shd w:val="clear" w:color="auto" w:fill="FFFFFF"/>
        <w:spacing w:before="0" w:beforeAutospacing="0" w:after="0" w:afterAutospacing="0"/>
        <w:ind w:firstLine="710"/>
        <w:rPr>
          <w:color w:val="000000"/>
          <w:sz w:val="28"/>
          <w:szCs w:val="28"/>
        </w:rPr>
      </w:pPr>
    </w:p>
    <w:p w:rsidR="00705317" w:rsidRPr="00DE5CC4" w:rsidRDefault="00705317" w:rsidP="00DE5CC4">
      <w:pPr>
        <w:pStyle w:val="a4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Население мира</w:t>
      </w:r>
    </w:p>
    <w:p w:rsidR="00705317" w:rsidRPr="00DE5CC4" w:rsidRDefault="00705317" w:rsidP="00DE5CC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Численность и воспроизводство населения мира, половая и возрастная  структура населения мира, размещение и миграции населения мира, городское и сельское население мира, урбанизация, Особенности населения. Анализ демографических ситуаций. Этнография.  Определение демографических процессов и явлений по их существенным признакам. Анализ статистической и графической информации (работа со статистическими таблицами, </w:t>
      </w:r>
      <w:proofErr w:type="spellStart"/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полово</w:t>
      </w:r>
      <w:proofErr w:type="spellEnd"/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-возрастными пирамидами). Определение демографических показателей по формулам.</w:t>
      </w:r>
    </w:p>
    <w:p w:rsidR="00705317" w:rsidRPr="00DE5CC4" w:rsidRDefault="00705317" w:rsidP="00DE5CC4">
      <w:pPr>
        <w:pStyle w:val="a4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Мировое хозяйство        </w:t>
      </w:r>
    </w:p>
    <w:p w:rsidR="00176943" w:rsidRPr="00DE5CC4" w:rsidRDefault="00705317" w:rsidP="00DE5CC4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E5CC4">
        <w:rPr>
          <w:rStyle w:val="c2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Отраслевая структура хозяйства. География основных отраслей производственной и непроизводственной сфер. Ведущие страны – экспортеры основных видов промышленной продукции. Факторы размещения производства. Ведущие страны – экспортеры основных видов сельскохозяйственной продукции.</w:t>
      </w:r>
      <w:r w:rsidRPr="00DE5CC4">
        <w:rPr>
          <w:rStyle w:val="c2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E5CC4">
        <w:rPr>
          <w:rStyle w:val="c2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международные магистрали и транспортные узлы.</w:t>
      </w:r>
      <w:r w:rsidRPr="00DE5CC4">
        <w:rPr>
          <w:rStyle w:val="c2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E5CC4">
        <w:rPr>
          <w:rStyle w:val="c2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Международные экономические отношения. Мировой рынок товаров и услуг. География международных экономических связей. Мировая торговля и туризм. Интеграционные отраслевые и региональные союзы.</w:t>
      </w:r>
    </w:p>
    <w:p w:rsidR="00DE6183" w:rsidRPr="00DE5CC4" w:rsidRDefault="00DE6183" w:rsidP="00DE5CC4">
      <w:pPr>
        <w:pStyle w:val="a4"/>
        <w:shd w:val="clear" w:color="auto" w:fill="FFFFFF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Природопользование и </w:t>
      </w:r>
      <w:r w:rsidR="00705317" w:rsidRPr="00DE5CC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экология</w:t>
      </w:r>
    </w:p>
    <w:p w:rsidR="00B973A8" w:rsidRPr="00DE5CC4" w:rsidRDefault="00DE6183" w:rsidP="00DE5CC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Природные ресурсы. Основные виды природных ресурсов, их размещение Рациональное и нерациональное природопользование. Особенности воздействия на окружающую среду различных сфер и отраслей хозяйства.</w:t>
      </w:r>
    </w:p>
    <w:p w:rsidR="00DE6183" w:rsidRPr="00DE5CC4" w:rsidRDefault="00DE6183" w:rsidP="00DE5CC4">
      <w:pPr>
        <w:pStyle w:val="a4"/>
        <w:shd w:val="clear" w:color="auto" w:fill="FFFFFF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E6183" w:rsidRPr="00DE5CC4" w:rsidRDefault="00DE6183" w:rsidP="00DE5CC4">
      <w:pPr>
        <w:pStyle w:val="a4"/>
        <w:shd w:val="clear" w:color="auto" w:fill="FFFFFF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Страноведение</w:t>
      </w:r>
    </w:p>
    <w:p w:rsidR="00347C5A" w:rsidRPr="00DE5CC4" w:rsidRDefault="00DE6183" w:rsidP="00DE5CC4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Современная политическая карта мира. Многообразие стран современного мира и их основные типы. Государстве6нный строй, формы правления. Различия стран по уровню хозяйственного развития и природным особенностям. Особенности географического положения, природы, населения и хозяйства крупных стран мира. Определение стран по описанию.</w:t>
      </w:r>
    </w:p>
    <w:p w:rsidR="00DE6183" w:rsidRPr="00DE5CC4" w:rsidRDefault="00DE6183" w:rsidP="00DE5CC4">
      <w:pPr>
        <w:pStyle w:val="a4"/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DE5CC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География России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Особенности географического положения России.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Территория и акватория, морские и сухопутные границы.        </w:t>
      </w:r>
    </w:p>
    <w:p w:rsidR="00B21BCE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Часовые зоны. 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Административно-территориальное устройство России        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Природа России.        </w:t>
      </w:r>
    </w:p>
    <w:p w:rsidR="005E7B5F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Особенности геологического строения и распространения </w:t>
      </w:r>
      <w:proofErr w:type="gramStart"/>
      <w:r w:rsidRPr="00DE5CC4">
        <w:rPr>
          <w:rStyle w:val="c1"/>
          <w:rFonts w:eastAsiaTheme="majorEastAsia"/>
          <w:color w:val="000000"/>
          <w:sz w:val="28"/>
          <w:szCs w:val="28"/>
        </w:rPr>
        <w:t>крупных</w:t>
      </w:r>
      <w:proofErr w:type="gramEnd"/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 </w:t>
      </w:r>
    </w:p>
    <w:p w:rsidR="00DE6183" w:rsidRPr="00DE5CC4" w:rsidRDefault="005E7B5F" w:rsidP="00DE5CC4">
      <w:pPr>
        <w:pStyle w:val="c13"/>
        <w:shd w:val="clear" w:color="auto" w:fill="FFFFFF"/>
        <w:spacing w:before="0" w:beforeAutospacing="0" w:after="0" w:afterAutospacing="0"/>
        <w:rPr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Ф</w:t>
      </w:r>
      <w:r w:rsidR="00DE6183" w:rsidRPr="00DE5CC4">
        <w:rPr>
          <w:rStyle w:val="c1"/>
          <w:rFonts w:eastAsiaTheme="majorEastAsia"/>
          <w:color w:val="000000"/>
          <w:sz w:val="28"/>
          <w:szCs w:val="28"/>
        </w:rPr>
        <w:t>орм</w:t>
      </w:r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 </w:t>
      </w:r>
      <w:r w:rsidR="00DE6183" w:rsidRPr="00DE5CC4">
        <w:rPr>
          <w:rStyle w:val="c1"/>
          <w:rFonts w:eastAsiaTheme="majorEastAsia"/>
          <w:color w:val="000000"/>
          <w:sz w:val="28"/>
          <w:szCs w:val="28"/>
        </w:rPr>
        <w:t xml:space="preserve">рельефа.                                      </w:t>
      </w:r>
    </w:p>
    <w:p w:rsidR="00DE6183" w:rsidRPr="00DE5CC4" w:rsidRDefault="00DE6183" w:rsidP="00DE5CC4">
      <w:pPr>
        <w:pStyle w:val="c1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Типы климатов, факторы их формирования, климатические пояса. Климат и хозяйственная деятельность людей.   Многолетняя мерзлота.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Внутренние воды и водные ресурсы, особенности их размещения </w:t>
      </w:r>
      <w:proofErr w:type="gramStart"/>
      <w:r w:rsidRPr="00DE5CC4">
        <w:rPr>
          <w:rStyle w:val="c1"/>
          <w:rFonts w:eastAsiaTheme="majorEastAsia"/>
          <w:color w:val="000000"/>
          <w:sz w:val="28"/>
          <w:szCs w:val="28"/>
        </w:rPr>
        <w:t>на</w:t>
      </w:r>
      <w:proofErr w:type="gramEnd"/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 территории страны.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Почвы и почвенные ресурсы. 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Природные зоны. 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Высотная поясность.        </w:t>
      </w:r>
    </w:p>
    <w:p w:rsidR="00B21BCE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Население России. Численность, естественное движение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lastRenderedPageBreak/>
        <w:t>населения.        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Половой и возрастной состав населения.        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Размещение населения. Основная полоса расселения.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Направления и типы миграции.        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Народы и основные религии России.        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Городское и сельское население. Крупнейшие города        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Хозяйство России.        </w:t>
      </w:r>
    </w:p>
    <w:p w:rsidR="00B21BCE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Особенности отраслевой и территориальной структуры хозяйства 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России.        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Природно-хозяйственное районирование России. 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Географические особенности отдельных районов и регионов: </w:t>
      </w:r>
    </w:p>
    <w:p w:rsidR="00B21BCE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Север и Северо-Запад, Центральная Россия, Поволжье, </w:t>
      </w:r>
    </w:p>
    <w:p w:rsidR="00B21BCE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Юг Европейской части страны, Урал, Сибирь и Дальний Восток. 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 xml:space="preserve">Географическое положение регионов, 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их природный, человеческий и хозяйственный потенциал        </w:t>
      </w:r>
    </w:p>
    <w:p w:rsidR="00DE6183" w:rsidRPr="00DE5CC4" w:rsidRDefault="00DE6183" w:rsidP="00DE5CC4">
      <w:pPr>
        <w:pStyle w:val="c13"/>
        <w:shd w:val="clear" w:color="auto" w:fill="FFFFFF"/>
        <w:spacing w:before="0" w:beforeAutospacing="0" w:after="0" w:afterAutospacing="0"/>
        <w:rPr>
          <w:rStyle w:val="c1"/>
          <w:rFonts w:eastAsiaTheme="majorEastAsia"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color w:val="000000"/>
          <w:sz w:val="28"/>
          <w:szCs w:val="28"/>
        </w:rPr>
        <w:t>Россия в современном мире.</w:t>
      </w:r>
    </w:p>
    <w:p w:rsidR="002B6FD2" w:rsidRPr="00DE5CC4" w:rsidRDefault="00CA0B7D" w:rsidP="00DE5CC4">
      <w:pPr>
        <w:pStyle w:val="c13"/>
        <w:shd w:val="clear" w:color="auto" w:fill="FFFFFF"/>
        <w:spacing w:before="0" w:beforeAutospacing="0" w:after="0" w:afterAutospacing="0"/>
        <w:ind w:firstLine="568"/>
        <w:rPr>
          <w:rStyle w:val="c1"/>
          <w:rFonts w:eastAsiaTheme="majorEastAsia"/>
          <w:b/>
          <w:color w:val="000000"/>
          <w:sz w:val="28"/>
          <w:szCs w:val="28"/>
        </w:rPr>
      </w:pPr>
      <w:r w:rsidRPr="00DE5CC4">
        <w:rPr>
          <w:rStyle w:val="c1"/>
          <w:rFonts w:eastAsiaTheme="majorEastAsia"/>
          <w:b/>
          <w:color w:val="000000"/>
          <w:sz w:val="28"/>
          <w:szCs w:val="28"/>
        </w:rPr>
        <w:t>Тематическое планирован</w:t>
      </w:r>
    </w:p>
    <w:p w:rsidR="00CA0B7D" w:rsidRPr="00DE5CC4" w:rsidRDefault="00CA0B7D" w:rsidP="00DE5CC4">
      <w:pPr>
        <w:pStyle w:val="c13"/>
        <w:shd w:val="clear" w:color="auto" w:fill="FFFFFF"/>
        <w:spacing w:before="0" w:beforeAutospacing="0" w:after="0" w:afterAutospacing="0"/>
        <w:ind w:firstLine="568"/>
        <w:rPr>
          <w:rStyle w:val="c1"/>
          <w:rFonts w:eastAsiaTheme="majorEastAsia"/>
          <w:b/>
          <w:color w:val="000000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5528"/>
        <w:gridCol w:w="1985"/>
        <w:gridCol w:w="1099"/>
      </w:tblGrid>
      <w:tr w:rsidR="007F62DD" w:rsidRPr="00DE5CC4" w:rsidTr="007F62DD">
        <w:tc>
          <w:tcPr>
            <w:tcW w:w="959" w:type="dxa"/>
          </w:tcPr>
          <w:p w:rsidR="007F62DD" w:rsidRPr="00DE5CC4" w:rsidRDefault="007F62DD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№</w:t>
            </w:r>
            <w:proofErr w:type="gramStart"/>
            <w:r w:rsidRPr="00DE5CC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DE5CC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5528" w:type="dxa"/>
          </w:tcPr>
          <w:p w:rsidR="007F62DD" w:rsidRPr="00DE5CC4" w:rsidRDefault="007F62DD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985" w:type="dxa"/>
          </w:tcPr>
          <w:p w:rsidR="007F62DD" w:rsidRPr="00DE5CC4" w:rsidRDefault="007F62DD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Тип занятия</w:t>
            </w:r>
          </w:p>
        </w:tc>
        <w:tc>
          <w:tcPr>
            <w:tcW w:w="1099" w:type="dxa"/>
          </w:tcPr>
          <w:p w:rsidR="007F62DD" w:rsidRPr="00DE5CC4" w:rsidRDefault="007F62DD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Кол-во часов</w:t>
            </w:r>
          </w:p>
        </w:tc>
      </w:tr>
      <w:tr w:rsidR="007F62DD" w:rsidRPr="00DE5CC4" w:rsidTr="00B21BCE">
        <w:tc>
          <w:tcPr>
            <w:tcW w:w="9571" w:type="dxa"/>
            <w:gridSpan w:val="4"/>
          </w:tcPr>
          <w:p w:rsidR="007F62DD" w:rsidRPr="00DE5CC4" w:rsidRDefault="007F62DD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b/>
                <w:color w:val="000000"/>
                <w:sz w:val="28"/>
                <w:szCs w:val="28"/>
              </w:rPr>
              <w:t>Введение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7F62DD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528" w:type="dxa"/>
          </w:tcPr>
          <w:p w:rsidR="007F62DD" w:rsidRPr="00DE5CC4" w:rsidRDefault="007F62DD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Осо</w:t>
            </w:r>
            <w:r w:rsidR="00D30E7B" w:rsidRPr="00DE5CC4">
              <w:rPr>
                <w:color w:val="000000"/>
                <w:sz w:val="28"/>
                <w:szCs w:val="28"/>
              </w:rPr>
              <w:t>бенности процедуры проведения ЕГЭ по географии.</w:t>
            </w:r>
          </w:p>
        </w:tc>
        <w:tc>
          <w:tcPr>
            <w:tcW w:w="1985" w:type="dxa"/>
          </w:tcPr>
          <w:p w:rsidR="007F62DD" w:rsidRPr="00DE5CC4" w:rsidRDefault="00D30E7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D30E7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528" w:type="dxa"/>
          </w:tcPr>
          <w:p w:rsidR="007F62DD" w:rsidRPr="00DE5CC4" w:rsidRDefault="00D30E7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 xml:space="preserve">Особенности экзаменационной работы, структура </w:t>
            </w:r>
            <w:proofErr w:type="spellStart"/>
            <w:r w:rsidRPr="00DE5CC4">
              <w:rPr>
                <w:color w:val="000000"/>
                <w:sz w:val="28"/>
                <w:szCs w:val="28"/>
              </w:rPr>
              <w:t>КИМов</w:t>
            </w:r>
            <w:proofErr w:type="spellEnd"/>
            <w:r w:rsidRPr="00DE5CC4">
              <w:rPr>
                <w:color w:val="000000"/>
                <w:sz w:val="28"/>
                <w:szCs w:val="28"/>
              </w:rPr>
              <w:t>, демонстрационные версии контрольных измерительных материалов.</w:t>
            </w:r>
          </w:p>
        </w:tc>
        <w:tc>
          <w:tcPr>
            <w:tcW w:w="1985" w:type="dxa"/>
          </w:tcPr>
          <w:p w:rsidR="007F62DD" w:rsidRPr="00DE5CC4" w:rsidRDefault="00D30E7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D30E7B" w:rsidRPr="00DE5CC4" w:rsidTr="00B21BCE">
        <w:tc>
          <w:tcPr>
            <w:tcW w:w="9571" w:type="dxa"/>
            <w:gridSpan w:val="4"/>
          </w:tcPr>
          <w:p w:rsidR="00D30E7B" w:rsidRPr="00DE5CC4" w:rsidRDefault="00D30E7B" w:rsidP="00DE5CC4">
            <w:pPr>
              <w:pStyle w:val="c1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E5CC4">
              <w:rPr>
                <w:b/>
                <w:color w:val="000000"/>
                <w:sz w:val="28"/>
                <w:szCs w:val="28"/>
              </w:rPr>
              <w:t>Источники географической информации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D30E7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528" w:type="dxa"/>
          </w:tcPr>
          <w:p w:rsidR="007F62DD" w:rsidRPr="00DE5CC4" w:rsidRDefault="00D30E7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План местности, географическая карта, их основные параметры и элементы.</w:t>
            </w:r>
          </w:p>
        </w:tc>
        <w:tc>
          <w:tcPr>
            <w:tcW w:w="1985" w:type="dxa"/>
          </w:tcPr>
          <w:p w:rsidR="007F62DD" w:rsidRPr="00DE5CC4" w:rsidRDefault="00D30E7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D30E7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528" w:type="dxa"/>
          </w:tcPr>
          <w:p w:rsidR="007F62DD" w:rsidRPr="00DE5CC4" w:rsidRDefault="00D30E7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Измерения по картам расстояний, направлений, определение географических координат.</w:t>
            </w:r>
          </w:p>
        </w:tc>
        <w:tc>
          <w:tcPr>
            <w:tcW w:w="1985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р</w:t>
            </w:r>
            <w:r w:rsidR="00D30E7B" w:rsidRPr="00DE5CC4">
              <w:rPr>
                <w:color w:val="000000"/>
                <w:sz w:val="28"/>
                <w:szCs w:val="28"/>
              </w:rPr>
              <w:t>абота с картами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D30E7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528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Определение азимута, анализ плана местности и построение профиля местности.</w:t>
            </w:r>
          </w:p>
        </w:tc>
        <w:tc>
          <w:tcPr>
            <w:tcW w:w="1985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работа с картами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528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Тренировочные задания, анализ трудных заданий.</w:t>
            </w:r>
          </w:p>
        </w:tc>
        <w:tc>
          <w:tcPr>
            <w:tcW w:w="1985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работа с картами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C0149B" w:rsidRPr="00DE5CC4" w:rsidTr="00B21BCE">
        <w:tc>
          <w:tcPr>
            <w:tcW w:w="9571" w:type="dxa"/>
            <w:gridSpan w:val="4"/>
          </w:tcPr>
          <w:p w:rsidR="00C0149B" w:rsidRPr="00DE5CC4" w:rsidRDefault="00C0149B" w:rsidP="00DE5CC4">
            <w:pPr>
              <w:pStyle w:val="c1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E5CC4">
              <w:rPr>
                <w:b/>
                <w:color w:val="000000"/>
                <w:sz w:val="28"/>
                <w:szCs w:val="28"/>
              </w:rPr>
              <w:t>Природа Земли и человек.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528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Гидросфера.</w:t>
            </w: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t xml:space="preserve"> Мировой океан и его части. Поверхностные и подземные воды суши.</w:t>
            </w:r>
          </w:p>
        </w:tc>
        <w:tc>
          <w:tcPr>
            <w:tcW w:w="1985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5528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t>Земная кора и литосфера. Геологическая хронология.</w:t>
            </w:r>
          </w:p>
        </w:tc>
        <w:tc>
          <w:tcPr>
            <w:tcW w:w="1985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5528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t xml:space="preserve">Атмосфера. Состав, строение, циркуляция. </w:t>
            </w: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Распределение тепла и влаги на Земле.              Погода и климат.</w:t>
            </w:r>
          </w:p>
        </w:tc>
        <w:tc>
          <w:tcPr>
            <w:tcW w:w="1985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lastRenderedPageBreak/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5528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t>Биосфера. Разнообразие растений и животных. Почвенный покров.</w:t>
            </w:r>
          </w:p>
        </w:tc>
        <w:tc>
          <w:tcPr>
            <w:tcW w:w="1985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528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Тренировочные задания текстовой формы с развёрнутым ответом.</w:t>
            </w:r>
          </w:p>
        </w:tc>
        <w:tc>
          <w:tcPr>
            <w:tcW w:w="1985" w:type="dxa"/>
          </w:tcPr>
          <w:p w:rsidR="007F62DD" w:rsidRPr="00DE5CC4" w:rsidRDefault="00C014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тестирование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8F3C2C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5528" w:type="dxa"/>
          </w:tcPr>
          <w:p w:rsidR="007F62DD" w:rsidRPr="00DE5CC4" w:rsidRDefault="008F3C2C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Тренировочные задания с выбором ответа, задания текстовой формы с кратким ответом.</w:t>
            </w:r>
          </w:p>
        </w:tc>
        <w:tc>
          <w:tcPr>
            <w:tcW w:w="1985" w:type="dxa"/>
          </w:tcPr>
          <w:p w:rsidR="007F62DD" w:rsidRPr="00DE5CC4" w:rsidRDefault="008F3C2C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тестирование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8F3C2C" w:rsidRPr="00DE5CC4" w:rsidTr="00B21BCE">
        <w:tc>
          <w:tcPr>
            <w:tcW w:w="9571" w:type="dxa"/>
            <w:gridSpan w:val="4"/>
          </w:tcPr>
          <w:p w:rsidR="008F3C2C" w:rsidRPr="00DE5CC4" w:rsidRDefault="008F3C2C" w:rsidP="00DE5CC4">
            <w:pPr>
              <w:pStyle w:val="c1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E5CC4">
              <w:rPr>
                <w:b/>
                <w:color w:val="000000"/>
                <w:sz w:val="28"/>
                <w:szCs w:val="28"/>
              </w:rPr>
              <w:t>Население мира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8F3C2C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5528" w:type="dxa"/>
          </w:tcPr>
          <w:p w:rsidR="008F3C2C" w:rsidRPr="00DE5CC4" w:rsidRDefault="008F3C2C" w:rsidP="00DE5CC4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rStyle w:val="c25"/>
                <w:rFonts w:eastAsiaTheme="majorEastAsia"/>
                <w:color w:val="000000"/>
                <w:sz w:val="28"/>
                <w:szCs w:val="28"/>
              </w:rPr>
              <w:t>Географические особенности размещения населения. Неравномерность</w:t>
            </w:r>
          </w:p>
          <w:p w:rsidR="008F3C2C" w:rsidRPr="00DE5CC4" w:rsidRDefault="008F3C2C" w:rsidP="00DE5CC4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rStyle w:val="c25"/>
                <w:rFonts w:eastAsiaTheme="majorEastAsia"/>
                <w:color w:val="000000"/>
                <w:sz w:val="28"/>
                <w:szCs w:val="28"/>
              </w:rPr>
              <w:t>размещения населения земного шара: основные черты и факторы.</w:t>
            </w:r>
          </w:p>
          <w:p w:rsidR="007F62DD" w:rsidRPr="00DE5CC4" w:rsidRDefault="007F62DD" w:rsidP="00DE5CC4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F62DD" w:rsidRPr="00DE5CC4" w:rsidRDefault="008F3C2C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CA0B7D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5528" w:type="dxa"/>
          </w:tcPr>
          <w:p w:rsidR="00CA0B7D" w:rsidRPr="00DE5CC4" w:rsidRDefault="00CA0B7D" w:rsidP="00DE5CC4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rStyle w:val="c25"/>
                <w:rFonts w:eastAsiaTheme="majorEastAsia"/>
                <w:color w:val="000000"/>
                <w:sz w:val="28"/>
                <w:szCs w:val="28"/>
              </w:rPr>
              <w:t>Динамика численности населения Земли и крупных стран.</w:t>
            </w:r>
          </w:p>
          <w:p w:rsidR="007F62DD" w:rsidRPr="00DE5CC4" w:rsidRDefault="00CA0B7D" w:rsidP="00DE5CC4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rStyle w:val="c25"/>
                <w:rFonts w:eastAsiaTheme="majorEastAsia"/>
                <w:color w:val="000000"/>
                <w:sz w:val="28"/>
                <w:szCs w:val="28"/>
              </w:rPr>
              <w:t>Постоянный рост населения Земли, его причины и последствия. Демографическая политика.</w:t>
            </w:r>
          </w:p>
        </w:tc>
        <w:tc>
          <w:tcPr>
            <w:tcW w:w="1985" w:type="dxa"/>
          </w:tcPr>
          <w:p w:rsidR="007F62DD" w:rsidRPr="00DE5CC4" w:rsidRDefault="00CA0B7D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CA0B7D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5528" w:type="dxa"/>
          </w:tcPr>
          <w:p w:rsidR="007F62DD" w:rsidRPr="00DE5CC4" w:rsidRDefault="008056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t>Городское и сельское население мира. Урбанизация. Миграция. Структура занятости населения.</w:t>
            </w:r>
          </w:p>
        </w:tc>
        <w:tc>
          <w:tcPr>
            <w:tcW w:w="1985" w:type="dxa"/>
          </w:tcPr>
          <w:p w:rsidR="007F62DD" w:rsidRPr="00DE5CC4" w:rsidRDefault="008056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8056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5528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Тренировочные задания с выбором ответа, задания текстовой формы с кратким ответом.</w:t>
            </w:r>
          </w:p>
        </w:tc>
        <w:tc>
          <w:tcPr>
            <w:tcW w:w="1985" w:type="dxa"/>
          </w:tcPr>
          <w:p w:rsidR="007F62DD" w:rsidRPr="00DE5CC4" w:rsidRDefault="0080569B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тестирование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B64097" w:rsidRPr="00DE5CC4" w:rsidTr="00B21BCE">
        <w:tc>
          <w:tcPr>
            <w:tcW w:w="9571" w:type="dxa"/>
            <w:gridSpan w:val="4"/>
          </w:tcPr>
          <w:p w:rsidR="00B64097" w:rsidRPr="00DE5CC4" w:rsidRDefault="00B64097" w:rsidP="00DE5CC4">
            <w:pPr>
              <w:pStyle w:val="c1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E5CC4">
              <w:rPr>
                <w:b/>
                <w:color w:val="000000"/>
                <w:sz w:val="28"/>
                <w:szCs w:val="28"/>
              </w:rPr>
              <w:t>Мировое хозяйство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5528" w:type="dxa"/>
          </w:tcPr>
          <w:p w:rsidR="00B64097" w:rsidRPr="00DE5CC4" w:rsidRDefault="00B64097" w:rsidP="00DE5CC4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rStyle w:val="c25"/>
                <w:rFonts w:eastAsiaTheme="majorEastAsia"/>
                <w:color w:val="000000"/>
                <w:sz w:val="28"/>
                <w:szCs w:val="28"/>
              </w:rPr>
              <w:t>Отраслевая структура хозяйства. География основных отраслей</w:t>
            </w:r>
          </w:p>
          <w:p w:rsidR="007F62DD" w:rsidRPr="00DE5CC4" w:rsidRDefault="00B64097" w:rsidP="00DE5CC4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rStyle w:val="c25"/>
                <w:rFonts w:eastAsiaTheme="majorEastAsia"/>
                <w:color w:val="000000"/>
                <w:sz w:val="28"/>
                <w:szCs w:val="28"/>
              </w:rPr>
              <w:t>производственной и непроизводственной сфер.</w:t>
            </w:r>
          </w:p>
        </w:tc>
        <w:tc>
          <w:tcPr>
            <w:tcW w:w="1985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5528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t>Ведущие страны – экспортеры основных видов промышленной и сельскохозяйственной продукции.</w:t>
            </w:r>
          </w:p>
        </w:tc>
        <w:tc>
          <w:tcPr>
            <w:tcW w:w="1985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5528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Тренировочные задания текстовой формы с развёрнутым ответом.</w:t>
            </w:r>
          </w:p>
        </w:tc>
        <w:tc>
          <w:tcPr>
            <w:tcW w:w="1985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тестирование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5528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Тренировочные задания с выбором ответа, задания текстовой формы с кратким ответом.</w:t>
            </w:r>
          </w:p>
        </w:tc>
        <w:tc>
          <w:tcPr>
            <w:tcW w:w="1985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тестирование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B64097" w:rsidRPr="00DE5CC4" w:rsidTr="00B21BCE">
        <w:tc>
          <w:tcPr>
            <w:tcW w:w="9571" w:type="dxa"/>
            <w:gridSpan w:val="4"/>
          </w:tcPr>
          <w:p w:rsidR="00B64097" w:rsidRPr="00DE5CC4" w:rsidRDefault="00B64097" w:rsidP="00DE5CC4">
            <w:pPr>
              <w:pStyle w:val="c1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E5CC4">
              <w:rPr>
                <w:b/>
                <w:color w:val="000000"/>
                <w:sz w:val="28"/>
                <w:szCs w:val="28"/>
              </w:rPr>
              <w:t>Природопользование и экология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5528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t>Природные ресурсы. Основные виды природных ресурсов, их размещение.</w:t>
            </w:r>
          </w:p>
        </w:tc>
        <w:tc>
          <w:tcPr>
            <w:tcW w:w="1985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5528" w:type="dxa"/>
          </w:tcPr>
          <w:p w:rsidR="00B64097" w:rsidRPr="00DE5CC4" w:rsidRDefault="00B64097" w:rsidP="00DE5CC4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rStyle w:val="c25"/>
                <w:rFonts w:eastAsiaTheme="majorEastAsia"/>
                <w:color w:val="000000"/>
                <w:sz w:val="28"/>
                <w:szCs w:val="28"/>
              </w:rPr>
              <w:t>Рациональное и нерациональное природопользование. Особенности</w:t>
            </w:r>
          </w:p>
          <w:p w:rsidR="007F62DD" w:rsidRPr="00DE5CC4" w:rsidRDefault="00B64097" w:rsidP="00DE5CC4">
            <w:pPr>
              <w:pStyle w:val="c9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rStyle w:val="c25"/>
                <w:rFonts w:eastAsiaTheme="majorEastAsia"/>
                <w:color w:val="000000"/>
                <w:sz w:val="28"/>
                <w:szCs w:val="28"/>
              </w:rPr>
              <w:lastRenderedPageBreak/>
              <w:t>воздействия на окружающую среду различных сфер и отраслей хозяйства.</w:t>
            </w:r>
          </w:p>
        </w:tc>
        <w:tc>
          <w:tcPr>
            <w:tcW w:w="1985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lastRenderedPageBreak/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528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Тренировочные задания с выбором ответа, задания текстовой формы с кратким ответом.</w:t>
            </w:r>
          </w:p>
        </w:tc>
        <w:tc>
          <w:tcPr>
            <w:tcW w:w="1985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тестирование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5528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Тренировочные задания текстовой формы с развёрнутым ответом</w:t>
            </w:r>
          </w:p>
        </w:tc>
        <w:tc>
          <w:tcPr>
            <w:tcW w:w="1985" w:type="dxa"/>
          </w:tcPr>
          <w:p w:rsidR="007F62DD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тестирование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B64097" w:rsidRPr="00DE5CC4" w:rsidTr="00B21BCE">
        <w:tc>
          <w:tcPr>
            <w:tcW w:w="8472" w:type="dxa"/>
            <w:gridSpan w:val="3"/>
          </w:tcPr>
          <w:p w:rsidR="00B64097" w:rsidRPr="00DE5CC4" w:rsidRDefault="002732DE" w:rsidP="00DE5CC4">
            <w:pPr>
              <w:pStyle w:val="c1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E5CC4">
              <w:rPr>
                <w:b/>
                <w:color w:val="000000"/>
                <w:sz w:val="28"/>
                <w:szCs w:val="28"/>
              </w:rPr>
              <w:t>Страноведение</w:t>
            </w:r>
          </w:p>
        </w:tc>
        <w:tc>
          <w:tcPr>
            <w:tcW w:w="1099" w:type="dxa"/>
          </w:tcPr>
          <w:p w:rsidR="00B64097" w:rsidRPr="00DE5CC4" w:rsidRDefault="00B64097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5528" w:type="dxa"/>
          </w:tcPr>
          <w:p w:rsidR="007F62DD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t>Современная политическая карта мира.</w:t>
            </w:r>
          </w:p>
        </w:tc>
        <w:tc>
          <w:tcPr>
            <w:tcW w:w="1985" w:type="dxa"/>
          </w:tcPr>
          <w:p w:rsidR="007F62DD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работа с картой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5528" w:type="dxa"/>
          </w:tcPr>
          <w:p w:rsidR="007F62DD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t>Многообразие стран мира. Основные типы стран.</w:t>
            </w:r>
          </w:p>
        </w:tc>
        <w:tc>
          <w:tcPr>
            <w:tcW w:w="1985" w:type="dxa"/>
          </w:tcPr>
          <w:p w:rsidR="007F62DD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5528" w:type="dxa"/>
          </w:tcPr>
          <w:p w:rsidR="007F62DD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Тренировочные задания с выбором ответа, задания текстовой формы с кратким ответом.</w:t>
            </w:r>
          </w:p>
        </w:tc>
        <w:tc>
          <w:tcPr>
            <w:tcW w:w="1985" w:type="dxa"/>
          </w:tcPr>
          <w:p w:rsidR="007F62DD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тестирование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7F62DD" w:rsidRPr="00DE5CC4" w:rsidTr="007F62DD">
        <w:tc>
          <w:tcPr>
            <w:tcW w:w="959" w:type="dxa"/>
          </w:tcPr>
          <w:p w:rsidR="007F62DD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5528" w:type="dxa"/>
          </w:tcPr>
          <w:p w:rsidR="007F62DD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Анализ трудных заданий.</w:t>
            </w:r>
          </w:p>
        </w:tc>
        <w:tc>
          <w:tcPr>
            <w:tcW w:w="1985" w:type="dxa"/>
          </w:tcPr>
          <w:p w:rsidR="007F62DD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1099" w:type="dxa"/>
          </w:tcPr>
          <w:p w:rsidR="007F62DD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2732DE" w:rsidRPr="00DE5CC4" w:rsidTr="00B21BCE">
        <w:tc>
          <w:tcPr>
            <w:tcW w:w="9571" w:type="dxa"/>
            <w:gridSpan w:val="4"/>
          </w:tcPr>
          <w:p w:rsidR="002732DE" w:rsidRPr="00DE5CC4" w:rsidRDefault="002732DE" w:rsidP="00DE5CC4">
            <w:pPr>
              <w:pStyle w:val="c13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DE5CC4">
              <w:rPr>
                <w:b/>
                <w:color w:val="000000"/>
                <w:sz w:val="28"/>
                <w:szCs w:val="28"/>
              </w:rPr>
              <w:t>География России</w:t>
            </w:r>
          </w:p>
        </w:tc>
      </w:tr>
      <w:tr w:rsidR="002732DE" w:rsidRPr="00DE5CC4" w:rsidTr="007F62DD">
        <w:tc>
          <w:tcPr>
            <w:tcW w:w="959" w:type="dxa"/>
          </w:tcPr>
          <w:p w:rsidR="002732DE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5528" w:type="dxa"/>
          </w:tcPr>
          <w:p w:rsidR="002732DE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t>Особенности географического положения России. Часовые зоны.</w:t>
            </w:r>
          </w:p>
        </w:tc>
        <w:tc>
          <w:tcPr>
            <w:tcW w:w="1985" w:type="dxa"/>
          </w:tcPr>
          <w:p w:rsidR="002732DE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  <w:p w:rsidR="002732DE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1099" w:type="dxa"/>
          </w:tcPr>
          <w:p w:rsidR="002732DE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2732DE" w:rsidRPr="00DE5CC4" w:rsidTr="007F62DD">
        <w:tc>
          <w:tcPr>
            <w:tcW w:w="959" w:type="dxa"/>
          </w:tcPr>
          <w:p w:rsidR="002732DE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5528" w:type="dxa"/>
          </w:tcPr>
          <w:p w:rsidR="002732DE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t>Природа России. Особенности геологического строения и распространения крупных форм рельефа.</w:t>
            </w:r>
          </w:p>
        </w:tc>
        <w:tc>
          <w:tcPr>
            <w:tcW w:w="1985" w:type="dxa"/>
          </w:tcPr>
          <w:p w:rsidR="002732DE" w:rsidRPr="00DE5CC4" w:rsidRDefault="005E7B5F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2732DE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2732DE" w:rsidRPr="00DE5CC4" w:rsidTr="007F62DD">
        <w:tc>
          <w:tcPr>
            <w:tcW w:w="959" w:type="dxa"/>
          </w:tcPr>
          <w:p w:rsidR="002732DE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5528" w:type="dxa"/>
          </w:tcPr>
          <w:p w:rsidR="002732DE" w:rsidRPr="00DE5CC4" w:rsidRDefault="005E7B5F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t>Население России. Городское и сельское население. Крупнейшие города. Народы и основные религии России.</w:t>
            </w:r>
          </w:p>
        </w:tc>
        <w:tc>
          <w:tcPr>
            <w:tcW w:w="1985" w:type="dxa"/>
          </w:tcPr>
          <w:p w:rsidR="002732DE" w:rsidRPr="00DE5CC4" w:rsidRDefault="005E7B5F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2732DE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2732DE" w:rsidRPr="00DE5CC4" w:rsidTr="007F62DD">
        <w:tc>
          <w:tcPr>
            <w:tcW w:w="959" w:type="dxa"/>
          </w:tcPr>
          <w:p w:rsidR="002732DE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5528" w:type="dxa"/>
          </w:tcPr>
          <w:p w:rsidR="002732DE" w:rsidRPr="00DE5CC4" w:rsidRDefault="005E7B5F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  <w:shd w:val="clear" w:color="auto" w:fill="FFFFFF"/>
              </w:rPr>
              <w:t>Природно-ресурсный потенциал и важнейшие территориальные сочетания природных ресурсов. География отраслей промышленности и сельского хозяйства.</w:t>
            </w:r>
          </w:p>
        </w:tc>
        <w:tc>
          <w:tcPr>
            <w:tcW w:w="1985" w:type="dxa"/>
          </w:tcPr>
          <w:p w:rsidR="002732DE" w:rsidRPr="00DE5CC4" w:rsidRDefault="005E7B5F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лекция</w:t>
            </w:r>
          </w:p>
        </w:tc>
        <w:tc>
          <w:tcPr>
            <w:tcW w:w="1099" w:type="dxa"/>
          </w:tcPr>
          <w:p w:rsidR="002732DE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2732DE" w:rsidRPr="00DE5CC4" w:rsidTr="007F62DD">
        <w:tc>
          <w:tcPr>
            <w:tcW w:w="959" w:type="dxa"/>
          </w:tcPr>
          <w:p w:rsidR="002732DE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5528" w:type="dxa"/>
          </w:tcPr>
          <w:p w:rsidR="002732DE" w:rsidRPr="00DE5CC4" w:rsidRDefault="005E7B5F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Тренировочные задания с выбором ответа, задания текстовой формы с кратким ответом.</w:t>
            </w:r>
          </w:p>
        </w:tc>
        <w:tc>
          <w:tcPr>
            <w:tcW w:w="1985" w:type="dxa"/>
          </w:tcPr>
          <w:p w:rsidR="002732DE" w:rsidRPr="00DE5CC4" w:rsidRDefault="005E7B5F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тестирование</w:t>
            </w:r>
          </w:p>
        </w:tc>
        <w:tc>
          <w:tcPr>
            <w:tcW w:w="1099" w:type="dxa"/>
          </w:tcPr>
          <w:p w:rsidR="002732DE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2732DE" w:rsidRPr="00DE5CC4" w:rsidTr="007F62DD">
        <w:tc>
          <w:tcPr>
            <w:tcW w:w="959" w:type="dxa"/>
          </w:tcPr>
          <w:p w:rsidR="002732DE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5528" w:type="dxa"/>
          </w:tcPr>
          <w:p w:rsidR="002732DE" w:rsidRPr="00DE5CC4" w:rsidRDefault="005E7B5F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Тренировочные задания текстовой формы с развёрнутым ответом</w:t>
            </w:r>
          </w:p>
        </w:tc>
        <w:tc>
          <w:tcPr>
            <w:tcW w:w="1985" w:type="dxa"/>
          </w:tcPr>
          <w:p w:rsidR="002732DE" w:rsidRPr="00DE5CC4" w:rsidRDefault="005E7B5F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тестирование</w:t>
            </w:r>
          </w:p>
        </w:tc>
        <w:tc>
          <w:tcPr>
            <w:tcW w:w="1099" w:type="dxa"/>
          </w:tcPr>
          <w:p w:rsidR="002732DE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2732DE" w:rsidRPr="00DE5CC4" w:rsidTr="007F62DD">
        <w:tc>
          <w:tcPr>
            <w:tcW w:w="959" w:type="dxa"/>
          </w:tcPr>
          <w:p w:rsidR="002732DE" w:rsidRPr="00DE5CC4" w:rsidRDefault="002732DE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5528" w:type="dxa"/>
          </w:tcPr>
          <w:p w:rsidR="002732DE" w:rsidRPr="00DE5CC4" w:rsidRDefault="005E7B5F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Решение вариантов ЕГЭ.</w:t>
            </w:r>
          </w:p>
        </w:tc>
        <w:tc>
          <w:tcPr>
            <w:tcW w:w="1985" w:type="dxa"/>
          </w:tcPr>
          <w:p w:rsidR="002732DE" w:rsidRPr="00DE5CC4" w:rsidRDefault="005E7B5F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тестирование</w:t>
            </w:r>
          </w:p>
        </w:tc>
        <w:tc>
          <w:tcPr>
            <w:tcW w:w="1099" w:type="dxa"/>
          </w:tcPr>
          <w:p w:rsidR="002732DE" w:rsidRPr="00DE5CC4" w:rsidRDefault="00DE5CC4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>2</w:t>
            </w:r>
          </w:p>
        </w:tc>
      </w:tr>
      <w:tr w:rsidR="005E7B5F" w:rsidRPr="00DE5CC4" w:rsidTr="00B21BCE">
        <w:tc>
          <w:tcPr>
            <w:tcW w:w="9571" w:type="dxa"/>
            <w:gridSpan w:val="4"/>
          </w:tcPr>
          <w:p w:rsidR="005E7B5F" w:rsidRPr="00DE5CC4" w:rsidRDefault="005E7B5F" w:rsidP="00DE5CC4">
            <w:pPr>
              <w:pStyle w:val="c1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E5CC4">
              <w:rPr>
                <w:color w:val="000000"/>
                <w:sz w:val="28"/>
                <w:szCs w:val="28"/>
              </w:rPr>
              <w:t xml:space="preserve">ВСЕГО: </w:t>
            </w:r>
            <w:r w:rsidR="00DE5CC4" w:rsidRPr="00DE5CC4">
              <w:rPr>
                <w:color w:val="000000"/>
                <w:sz w:val="28"/>
                <w:szCs w:val="28"/>
              </w:rPr>
              <w:t>68 часов</w:t>
            </w:r>
          </w:p>
        </w:tc>
      </w:tr>
    </w:tbl>
    <w:p w:rsidR="007F62DD" w:rsidRPr="00DE5CC4" w:rsidRDefault="007F62DD" w:rsidP="00DE5CC4">
      <w:pPr>
        <w:pStyle w:val="c13"/>
        <w:shd w:val="clear" w:color="auto" w:fill="FFFFFF"/>
        <w:spacing w:before="0" w:beforeAutospacing="0" w:after="0" w:afterAutospacing="0"/>
        <w:ind w:firstLine="568"/>
        <w:rPr>
          <w:b/>
          <w:color w:val="000000"/>
          <w:sz w:val="28"/>
          <w:szCs w:val="28"/>
        </w:rPr>
      </w:pPr>
    </w:p>
    <w:p w:rsidR="00667916" w:rsidRPr="00DE5CC4" w:rsidRDefault="00667916" w:rsidP="00DE5CC4">
      <w:pPr>
        <w:pStyle w:val="1"/>
        <w:spacing w:before="0"/>
        <w:ind w:left="720"/>
        <w:rPr>
          <w:rFonts w:ascii="Times New Roman" w:hAnsi="Times New Roman" w:cs="Times New Roman"/>
          <w:b w:val="0"/>
          <w:color w:val="auto"/>
        </w:rPr>
      </w:pPr>
      <w:r w:rsidRPr="00DE5CC4">
        <w:rPr>
          <w:rFonts w:ascii="Times New Roman" w:hAnsi="Times New Roman" w:cs="Times New Roman"/>
          <w:b w:val="0"/>
          <w:color w:val="auto"/>
        </w:rPr>
        <w:t xml:space="preserve"> </w:t>
      </w:r>
      <w:r w:rsidR="002B6FD2" w:rsidRPr="00DE5CC4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6104DE" w:rsidRPr="00DE5CC4" w:rsidRDefault="006104DE" w:rsidP="00DE5CC4">
      <w:pPr>
        <w:pStyle w:val="1"/>
        <w:spacing w:before="0"/>
        <w:ind w:left="720"/>
        <w:rPr>
          <w:rFonts w:ascii="Times New Roman" w:hAnsi="Times New Roman" w:cs="Times New Roman"/>
          <w:b w:val="0"/>
          <w:color w:val="auto"/>
        </w:rPr>
      </w:pPr>
    </w:p>
    <w:p w:rsidR="006104DE" w:rsidRPr="00DE5CC4" w:rsidRDefault="006104DE" w:rsidP="00DE5CC4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6104DE" w:rsidRPr="00DE5CC4" w:rsidSect="00431EB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81A" w:rsidRPr="00CA0B7D" w:rsidRDefault="0038381A" w:rsidP="00CA0B7D">
      <w:pPr>
        <w:spacing w:after="0" w:line="240" w:lineRule="auto"/>
      </w:pPr>
      <w:r>
        <w:separator/>
      </w:r>
    </w:p>
  </w:endnote>
  <w:endnote w:type="continuationSeparator" w:id="0">
    <w:p w:rsidR="0038381A" w:rsidRPr="00CA0B7D" w:rsidRDefault="0038381A" w:rsidP="00CA0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74973"/>
      <w:docPartObj>
        <w:docPartGallery w:val="Page Numbers (Bottom of Page)"/>
        <w:docPartUnique/>
      </w:docPartObj>
    </w:sdtPr>
    <w:sdtEndPr/>
    <w:sdtContent>
      <w:p w:rsidR="00B21BCE" w:rsidRDefault="0068280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076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21BCE" w:rsidRDefault="00B21B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81A" w:rsidRPr="00CA0B7D" w:rsidRDefault="0038381A" w:rsidP="00CA0B7D">
      <w:pPr>
        <w:spacing w:after="0" w:line="240" w:lineRule="auto"/>
      </w:pPr>
      <w:r>
        <w:separator/>
      </w:r>
    </w:p>
  </w:footnote>
  <w:footnote w:type="continuationSeparator" w:id="0">
    <w:p w:rsidR="0038381A" w:rsidRPr="00CA0B7D" w:rsidRDefault="0038381A" w:rsidP="00CA0B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A79FD"/>
    <w:multiLevelType w:val="hybridMultilevel"/>
    <w:tmpl w:val="49EAF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0506D"/>
    <w:multiLevelType w:val="multilevel"/>
    <w:tmpl w:val="54EA2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DF3457"/>
    <w:multiLevelType w:val="hybridMultilevel"/>
    <w:tmpl w:val="84E4A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C4366"/>
    <w:multiLevelType w:val="hybridMultilevel"/>
    <w:tmpl w:val="AFE69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72A11"/>
    <w:multiLevelType w:val="hybridMultilevel"/>
    <w:tmpl w:val="137605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4094022"/>
    <w:multiLevelType w:val="multilevel"/>
    <w:tmpl w:val="1070D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0A28AF"/>
    <w:multiLevelType w:val="hybridMultilevel"/>
    <w:tmpl w:val="63E8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886888"/>
    <w:multiLevelType w:val="hybridMultilevel"/>
    <w:tmpl w:val="EF7AA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870FA7"/>
    <w:multiLevelType w:val="hybridMultilevel"/>
    <w:tmpl w:val="7A104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D11B07"/>
    <w:multiLevelType w:val="hybridMultilevel"/>
    <w:tmpl w:val="EE42E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926F89"/>
    <w:multiLevelType w:val="multilevel"/>
    <w:tmpl w:val="49EE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42141D"/>
    <w:multiLevelType w:val="hybridMultilevel"/>
    <w:tmpl w:val="81BC9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F256B6"/>
    <w:multiLevelType w:val="multilevel"/>
    <w:tmpl w:val="BD308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E71707"/>
    <w:multiLevelType w:val="multilevel"/>
    <w:tmpl w:val="4B06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0E01EC"/>
    <w:multiLevelType w:val="hybridMultilevel"/>
    <w:tmpl w:val="C82E39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115271"/>
    <w:multiLevelType w:val="hybridMultilevel"/>
    <w:tmpl w:val="F0E62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A127B4"/>
    <w:multiLevelType w:val="hybridMultilevel"/>
    <w:tmpl w:val="49D61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1B7642"/>
    <w:multiLevelType w:val="hybridMultilevel"/>
    <w:tmpl w:val="12C20306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>
    <w:nsid w:val="547F4135"/>
    <w:multiLevelType w:val="multilevel"/>
    <w:tmpl w:val="AAA63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1A0A34"/>
    <w:multiLevelType w:val="multilevel"/>
    <w:tmpl w:val="3564A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BB0AD1"/>
    <w:multiLevelType w:val="multilevel"/>
    <w:tmpl w:val="66F06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DC3B5A"/>
    <w:multiLevelType w:val="hybridMultilevel"/>
    <w:tmpl w:val="7B4EF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811AAD"/>
    <w:multiLevelType w:val="hybridMultilevel"/>
    <w:tmpl w:val="1FB819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CF27C1B"/>
    <w:multiLevelType w:val="hybridMultilevel"/>
    <w:tmpl w:val="E214D9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21511F3"/>
    <w:multiLevelType w:val="hybridMultilevel"/>
    <w:tmpl w:val="7E366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A93DF1"/>
    <w:multiLevelType w:val="hybridMultilevel"/>
    <w:tmpl w:val="FAF8C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771D74"/>
    <w:multiLevelType w:val="hybridMultilevel"/>
    <w:tmpl w:val="421EEC7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65194328"/>
    <w:multiLevelType w:val="hybridMultilevel"/>
    <w:tmpl w:val="2E50F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3D75B8"/>
    <w:multiLevelType w:val="hybridMultilevel"/>
    <w:tmpl w:val="BC0EF2F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6AA802EE"/>
    <w:multiLevelType w:val="hybridMultilevel"/>
    <w:tmpl w:val="477CB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24E7C40"/>
    <w:multiLevelType w:val="hybridMultilevel"/>
    <w:tmpl w:val="E1A2B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223F93"/>
    <w:multiLevelType w:val="hybridMultilevel"/>
    <w:tmpl w:val="88A46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21"/>
  </w:num>
  <w:num w:numId="4">
    <w:abstractNumId w:val="29"/>
  </w:num>
  <w:num w:numId="5">
    <w:abstractNumId w:val="24"/>
  </w:num>
  <w:num w:numId="6">
    <w:abstractNumId w:val="11"/>
  </w:num>
  <w:num w:numId="7">
    <w:abstractNumId w:val="2"/>
  </w:num>
  <w:num w:numId="8">
    <w:abstractNumId w:val="27"/>
  </w:num>
  <w:num w:numId="9">
    <w:abstractNumId w:val="9"/>
  </w:num>
  <w:num w:numId="10">
    <w:abstractNumId w:val="25"/>
  </w:num>
  <w:num w:numId="11">
    <w:abstractNumId w:val="20"/>
  </w:num>
  <w:num w:numId="12">
    <w:abstractNumId w:val="13"/>
  </w:num>
  <w:num w:numId="13">
    <w:abstractNumId w:val="5"/>
  </w:num>
  <w:num w:numId="14">
    <w:abstractNumId w:val="22"/>
  </w:num>
  <w:num w:numId="15">
    <w:abstractNumId w:val="10"/>
  </w:num>
  <w:num w:numId="16">
    <w:abstractNumId w:val="1"/>
  </w:num>
  <w:num w:numId="17">
    <w:abstractNumId w:val="19"/>
  </w:num>
  <w:num w:numId="18">
    <w:abstractNumId w:val="12"/>
  </w:num>
  <w:num w:numId="19">
    <w:abstractNumId w:val="18"/>
  </w:num>
  <w:num w:numId="20">
    <w:abstractNumId w:val="28"/>
  </w:num>
  <w:num w:numId="21">
    <w:abstractNumId w:val="6"/>
  </w:num>
  <w:num w:numId="22">
    <w:abstractNumId w:val="4"/>
  </w:num>
  <w:num w:numId="23">
    <w:abstractNumId w:val="8"/>
  </w:num>
  <w:num w:numId="24">
    <w:abstractNumId w:val="14"/>
  </w:num>
  <w:num w:numId="25">
    <w:abstractNumId w:val="23"/>
  </w:num>
  <w:num w:numId="26">
    <w:abstractNumId w:val="26"/>
  </w:num>
  <w:num w:numId="27">
    <w:abstractNumId w:val="17"/>
  </w:num>
  <w:num w:numId="28">
    <w:abstractNumId w:val="15"/>
  </w:num>
  <w:num w:numId="29">
    <w:abstractNumId w:val="30"/>
  </w:num>
  <w:num w:numId="30">
    <w:abstractNumId w:val="16"/>
  </w:num>
  <w:num w:numId="31">
    <w:abstractNumId w:val="0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EFE"/>
    <w:rsid w:val="00075CCF"/>
    <w:rsid w:val="000E1BEC"/>
    <w:rsid w:val="001205EE"/>
    <w:rsid w:val="00147188"/>
    <w:rsid w:val="001709D7"/>
    <w:rsid w:val="00176943"/>
    <w:rsid w:val="00211FA2"/>
    <w:rsid w:val="002732DE"/>
    <w:rsid w:val="00283074"/>
    <w:rsid w:val="002B6FD2"/>
    <w:rsid w:val="00347C5A"/>
    <w:rsid w:val="003650C3"/>
    <w:rsid w:val="0038381A"/>
    <w:rsid w:val="00431EBE"/>
    <w:rsid w:val="00461052"/>
    <w:rsid w:val="00474818"/>
    <w:rsid w:val="005E7B5F"/>
    <w:rsid w:val="006104DE"/>
    <w:rsid w:val="00614219"/>
    <w:rsid w:val="00667916"/>
    <w:rsid w:val="00673F3D"/>
    <w:rsid w:val="00682809"/>
    <w:rsid w:val="006B0768"/>
    <w:rsid w:val="006C706A"/>
    <w:rsid w:val="0070190E"/>
    <w:rsid w:val="00705317"/>
    <w:rsid w:val="00705EFE"/>
    <w:rsid w:val="00772E16"/>
    <w:rsid w:val="00782898"/>
    <w:rsid w:val="007A62CB"/>
    <w:rsid w:val="007F62DD"/>
    <w:rsid w:val="0080569B"/>
    <w:rsid w:val="00885920"/>
    <w:rsid w:val="008F3C2C"/>
    <w:rsid w:val="00A112F0"/>
    <w:rsid w:val="00A711A1"/>
    <w:rsid w:val="00AA313F"/>
    <w:rsid w:val="00B05AF2"/>
    <w:rsid w:val="00B21BCE"/>
    <w:rsid w:val="00B511A9"/>
    <w:rsid w:val="00B64097"/>
    <w:rsid w:val="00B973A8"/>
    <w:rsid w:val="00C0149B"/>
    <w:rsid w:val="00C42154"/>
    <w:rsid w:val="00CA0B7D"/>
    <w:rsid w:val="00CA795F"/>
    <w:rsid w:val="00D30E7B"/>
    <w:rsid w:val="00D34322"/>
    <w:rsid w:val="00DE5CC4"/>
    <w:rsid w:val="00DE6183"/>
    <w:rsid w:val="00E7693C"/>
    <w:rsid w:val="00E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5E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5E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9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5E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05E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88592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104DE"/>
    <w:pPr>
      <w:ind w:left="720"/>
      <w:contextualSpacing/>
    </w:pPr>
  </w:style>
  <w:style w:type="character" w:customStyle="1" w:styleId="ucoz-forum-post">
    <w:name w:val="ucoz-forum-post"/>
    <w:basedOn w:val="a0"/>
    <w:rsid w:val="006104DE"/>
  </w:style>
  <w:style w:type="character" w:styleId="a5">
    <w:name w:val="Hyperlink"/>
    <w:basedOn w:val="a0"/>
    <w:uiPriority w:val="99"/>
    <w:semiHidden/>
    <w:unhideWhenUsed/>
    <w:rsid w:val="006104DE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6679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1">
    <w:name w:val="c1"/>
    <w:basedOn w:val="a0"/>
    <w:rsid w:val="00147188"/>
  </w:style>
  <w:style w:type="character" w:customStyle="1" w:styleId="c17">
    <w:name w:val="c17"/>
    <w:basedOn w:val="a0"/>
    <w:rsid w:val="000E1BEC"/>
  </w:style>
  <w:style w:type="paragraph" w:customStyle="1" w:styleId="c5">
    <w:name w:val="c5"/>
    <w:basedOn w:val="a"/>
    <w:rsid w:val="00705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705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705317"/>
  </w:style>
  <w:style w:type="character" w:customStyle="1" w:styleId="c23">
    <w:name w:val="c23"/>
    <w:basedOn w:val="a0"/>
    <w:rsid w:val="00705317"/>
  </w:style>
  <w:style w:type="paragraph" w:customStyle="1" w:styleId="c13">
    <w:name w:val="c13"/>
    <w:basedOn w:val="a"/>
    <w:rsid w:val="00DE6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DE6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7F6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9">
    <w:name w:val="c9"/>
    <w:basedOn w:val="a"/>
    <w:rsid w:val="008F3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A0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0B7D"/>
  </w:style>
  <w:style w:type="paragraph" w:styleId="a9">
    <w:name w:val="footer"/>
    <w:basedOn w:val="a"/>
    <w:link w:val="aa"/>
    <w:uiPriority w:val="99"/>
    <w:unhideWhenUsed/>
    <w:rsid w:val="00CA0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0B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5E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5E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9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5E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05E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88592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104DE"/>
    <w:pPr>
      <w:ind w:left="720"/>
      <w:contextualSpacing/>
    </w:pPr>
  </w:style>
  <w:style w:type="character" w:customStyle="1" w:styleId="ucoz-forum-post">
    <w:name w:val="ucoz-forum-post"/>
    <w:basedOn w:val="a0"/>
    <w:rsid w:val="006104DE"/>
  </w:style>
  <w:style w:type="character" w:styleId="a5">
    <w:name w:val="Hyperlink"/>
    <w:basedOn w:val="a0"/>
    <w:uiPriority w:val="99"/>
    <w:semiHidden/>
    <w:unhideWhenUsed/>
    <w:rsid w:val="006104DE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6679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1">
    <w:name w:val="c1"/>
    <w:basedOn w:val="a0"/>
    <w:rsid w:val="00147188"/>
  </w:style>
  <w:style w:type="character" w:customStyle="1" w:styleId="c17">
    <w:name w:val="c17"/>
    <w:basedOn w:val="a0"/>
    <w:rsid w:val="000E1BEC"/>
  </w:style>
  <w:style w:type="paragraph" w:customStyle="1" w:styleId="c5">
    <w:name w:val="c5"/>
    <w:basedOn w:val="a"/>
    <w:rsid w:val="00705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705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705317"/>
  </w:style>
  <w:style w:type="character" w:customStyle="1" w:styleId="c23">
    <w:name w:val="c23"/>
    <w:basedOn w:val="a0"/>
    <w:rsid w:val="00705317"/>
  </w:style>
  <w:style w:type="paragraph" w:customStyle="1" w:styleId="c13">
    <w:name w:val="c13"/>
    <w:basedOn w:val="a"/>
    <w:rsid w:val="00DE6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DE6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7F6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9">
    <w:name w:val="c9"/>
    <w:basedOn w:val="a"/>
    <w:rsid w:val="008F3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A0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0B7D"/>
  </w:style>
  <w:style w:type="paragraph" w:styleId="a9">
    <w:name w:val="footer"/>
    <w:basedOn w:val="a"/>
    <w:link w:val="aa"/>
    <w:uiPriority w:val="99"/>
    <w:unhideWhenUsed/>
    <w:rsid w:val="00CA0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0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9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002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39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0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1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93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2087</Words>
  <Characters>11900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учитель</cp:lastModifiedBy>
  <cp:revision>4</cp:revision>
  <cp:lastPrinted>2021-10-31T00:46:00Z</cp:lastPrinted>
  <dcterms:created xsi:type="dcterms:W3CDTF">2023-09-27T11:36:00Z</dcterms:created>
  <dcterms:modified xsi:type="dcterms:W3CDTF">2023-10-03T12:00:00Z</dcterms:modified>
</cp:coreProperties>
</file>